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Rangan Yamini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HUBSPOT,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CANAL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HUBSPOT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Executive Officer &amp; Pres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2,139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187.72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103,796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withheld by Issuer to cover taxes associated with settlement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Melissa Peterson, attorney- </w:t>
      </w:r>
      <w:r>
        <w:rPr>
          <w:rFonts w:ascii="Times New Roman" w:cs="Times New Roman" w:eastAsia="Times New Roman" w:hAnsi="Times New Roman"/>
          <w:sz w:val="34"/>
          <w:szCs w:val="34"/>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27" w:lineRule="exact"/>
        <w:rPr>
          <w:sz w:val="20"/>
          <w:szCs w:val="20"/>
          <w:color w:val="auto"/>
        </w:rPr>
      </w:pPr>
    </w:p>
    <w:p>
      <w:pPr>
        <w:jc w:val="both"/>
        <w:ind w:right="60" w:firstLine="391"/>
        <w:spacing w:after="0" w:line="248" w:lineRule="auto"/>
        <w:rPr>
          <w:sz w:val="20"/>
          <w:szCs w:val="20"/>
          <w:color w:val="auto"/>
        </w:rPr>
      </w:pPr>
      <w:r>
        <w:rPr>
          <w:rFonts w:ascii="Times New Roman" w:cs="Times New Roman" w:eastAsia="Times New Roman" w:hAnsi="Times New Roman"/>
          <w:sz w:val="20"/>
          <w:szCs w:val="20"/>
          <w:color w:val="auto"/>
        </w:rPr>
        <w:t>The undersigned hereby constitutes and appoints each of Erika Fisher, Erik Didrikson, Sarah Burt, Melissa Peterson, Jacob Rosen, and Joseph Theis (of Goodwin Procter LLP), signing singly, and with full power of substitution, the undersigned’s true and lawful attorney-in-fact to:</w:t>
      </w:r>
    </w:p>
    <w:p>
      <w:pPr>
        <w:spacing w:after="0" w:line="193" w:lineRule="exact"/>
        <w:rPr>
          <w:sz w:val="20"/>
          <w:szCs w:val="20"/>
          <w:color w:val="auto"/>
        </w:rPr>
      </w:pPr>
    </w:p>
    <w:p>
      <w:pPr>
        <w:jc w:val="both"/>
        <w:ind w:firstLine="397"/>
        <w:spacing w:after="0" w:line="239" w:lineRule="auto"/>
        <w:tabs>
          <w:tab w:leader="none" w:pos="78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HubSpot,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spacing w:after="0" w:line="206" w:lineRule="exact"/>
        <w:rPr>
          <w:rFonts w:ascii="Times New Roman" w:cs="Times New Roman" w:eastAsia="Times New Roman" w:hAnsi="Times New Roman"/>
          <w:sz w:val="20"/>
          <w:szCs w:val="20"/>
          <w:color w:val="auto"/>
        </w:rPr>
      </w:pPr>
    </w:p>
    <w:p>
      <w:pPr>
        <w:jc w:val="both"/>
        <w:ind w:firstLine="397"/>
        <w:spacing w:after="0" w:line="248" w:lineRule="auto"/>
        <w:tabs>
          <w:tab w:leader="none" w:pos="78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3" w:lineRule="exact"/>
        <w:rPr>
          <w:rFonts w:ascii="Times New Roman" w:cs="Times New Roman" w:eastAsia="Times New Roman" w:hAnsi="Times New Roman"/>
          <w:sz w:val="20"/>
          <w:szCs w:val="20"/>
          <w:color w:val="auto"/>
        </w:rPr>
      </w:pPr>
    </w:p>
    <w:p>
      <w:pPr>
        <w:jc w:val="both"/>
        <w:ind w:right="20" w:firstLine="397"/>
        <w:spacing w:after="0" w:line="244" w:lineRule="auto"/>
        <w:tabs>
          <w:tab w:leader="none" w:pos="78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7" w:lineRule="exact"/>
        <w:rPr>
          <w:sz w:val="20"/>
          <w:szCs w:val="20"/>
          <w:color w:val="auto"/>
        </w:rPr>
      </w:pPr>
    </w:p>
    <w:p>
      <w:pPr>
        <w:jc w:val="both"/>
        <w:ind w:firstLine="391"/>
        <w:spacing w:after="0" w:line="26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200" w:lineRule="exact"/>
        <w:rPr>
          <w:sz w:val="20"/>
          <w:szCs w:val="20"/>
          <w:color w:val="auto"/>
        </w:rPr>
      </w:pPr>
    </w:p>
    <w:p>
      <w:pPr>
        <w:spacing w:after="0" w:line="209" w:lineRule="exact"/>
        <w:rPr>
          <w:sz w:val="20"/>
          <w:szCs w:val="20"/>
          <w:color w:val="auto"/>
        </w:rPr>
      </w:pPr>
    </w:p>
    <w:p>
      <w:pPr>
        <w:jc w:val="both"/>
        <w:ind w:right="20" w:firstLine="391"/>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set forth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Yamini Rangan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Yamini Rangan</w:t>
      </w:r>
    </w:p>
    <w:p>
      <w:pPr>
        <w:spacing w:after="0"/>
        <w:rPr>
          <w:sz w:val="20"/>
          <w:szCs w:val="20"/>
          <w:color w:val="auto"/>
        </w:rPr>
      </w:pPr>
      <w:r>
        <w:rPr>
          <w:rFonts w:ascii="Times New Roman" w:cs="Times New Roman" w:eastAsia="Times New Roman" w:hAnsi="Times New Roman"/>
          <w:sz w:val="20"/>
          <w:szCs w:val="20"/>
          <w:color w:val="auto"/>
        </w:rPr>
        <w:t>Date: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552450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7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53409"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2026-07-02T15:51:20Z</dcterms:created>
  <dcterms:modified xsi:type="dcterms:W3CDTF">2026-07-02T15:51:20Z</dcterms:modified>
</cp:coreProperties>
</file>